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B57A" w14:textId="5C978FA0" w:rsidR="001F1B8C" w:rsidRPr="00C97676" w:rsidRDefault="001F1B8C" w:rsidP="00610FEE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97676">
        <w:rPr>
          <w:rFonts w:ascii="Arial" w:eastAsia="Calibri" w:hAnsi="Arial" w:cs="Arial"/>
          <w:b/>
          <w:bCs/>
          <w:sz w:val="24"/>
          <w:szCs w:val="24"/>
        </w:rPr>
        <w:t xml:space="preserve">АДМИНИСТРАЦИЯ </w:t>
      </w:r>
    </w:p>
    <w:p w14:paraId="4DC70254" w14:textId="77777777" w:rsidR="001F1B8C" w:rsidRPr="00C97676" w:rsidRDefault="001F1B8C" w:rsidP="00610FEE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97676">
        <w:rPr>
          <w:rFonts w:ascii="Arial" w:eastAsia="Calibri" w:hAnsi="Arial" w:cs="Arial"/>
          <w:b/>
          <w:bCs/>
          <w:sz w:val="24"/>
          <w:szCs w:val="24"/>
        </w:rPr>
        <w:t>ГОРОДСКОГО ОКРУГА СЕРЕБРЯНЫЕ ПРУДЫ</w:t>
      </w:r>
    </w:p>
    <w:p w14:paraId="66B137D7" w14:textId="77777777" w:rsidR="001F1B8C" w:rsidRPr="00C97676" w:rsidRDefault="001F1B8C" w:rsidP="00610FEE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97676">
        <w:rPr>
          <w:rFonts w:ascii="Arial" w:eastAsia="Calibri" w:hAnsi="Arial" w:cs="Arial"/>
          <w:b/>
          <w:bCs/>
          <w:sz w:val="24"/>
          <w:szCs w:val="24"/>
        </w:rPr>
        <w:t>МОСКОВСКОЙ ОБЛАСТИ</w:t>
      </w:r>
    </w:p>
    <w:p w14:paraId="37B81F74" w14:textId="4AA01BA6" w:rsidR="001F1B8C" w:rsidRPr="00C97676" w:rsidRDefault="001F1B8C" w:rsidP="00C97676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97676">
        <w:rPr>
          <w:rFonts w:ascii="Arial" w:eastAsia="Calibri" w:hAnsi="Arial" w:cs="Arial"/>
          <w:b/>
          <w:bCs/>
          <w:sz w:val="28"/>
          <w:szCs w:val="28"/>
        </w:rPr>
        <w:t>ПОСТАНОВЛЕНИЕ</w:t>
      </w:r>
    </w:p>
    <w:p w14:paraId="3F638BE0" w14:textId="32BF2565" w:rsidR="00562545" w:rsidRPr="00C97676" w:rsidRDefault="00C97676" w:rsidP="00610FEE">
      <w:pPr>
        <w:spacing w:before="108" w:after="108" w:line="240" w:lineRule="auto"/>
        <w:jc w:val="center"/>
        <w:rPr>
          <w:rFonts w:ascii="Arial" w:eastAsia="Calibri" w:hAnsi="Arial" w:cs="Arial"/>
          <w:iCs/>
          <w:sz w:val="24"/>
          <w:szCs w:val="24"/>
          <w:u w:val="single"/>
        </w:rPr>
      </w:pPr>
      <w:r>
        <w:rPr>
          <w:rFonts w:ascii="Arial" w:eastAsia="Calibri" w:hAnsi="Arial" w:cs="Arial"/>
          <w:iCs/>
          <w:sz w:val="24"/>
          <w:szCs w:val="24"/>
          <w:u w:val="single"/>
        </w:rPr>
        <w:t xml:space="preserve">28.12.2020 №1705 </w:t>
      </w:r>
    </w:p>
    <w:p w14:paraId="01FBA2A2" w14:textId="2D9AE483" w:rsidR="00C97676" w:rsidRDefault="00C97676" w:rsidP="00610FEE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</w:p>
    <w:p w14:paraId="6D272555" w14:textId="11D0276A" w:rsidR="00C97676" w:rsidRDefault="00C97676" w:rsidP="00610FEE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</w:p>
    <w:p w14:paraId="7984D8F5" w14:textId="78842BD5" w:rsidR="00C97676" w:rsidRDefault="00C97676" w:rsidP="00610FEE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</w:p>
    <w:p w14:paraId="01927BE6" w14:textId="77777777" w:rsidR="00C97676" w:rsidRPr="00C97676" w:rsidRDefault="00C97676" w:rsidP="00610FEE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</w:p>
    <w:p w14:paraId="68F9EE68" w14:textId="436CD3DD" w:rsidR="006B2E4E" w:rsidRPr="006D02A8" w:rsidRDefault="006B2E4E" w:rsidP="00610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 </w:t>
      </w:r>
      <w:r w:rsidR="00BE094F" w:rsidRPr="006D02A8">
        <w:rPr>
          <w:rFonts w:ascii="Times New Roman" w:eastAsia="Calibri" w:hAnsi="Times New Roman" w:cs="Times New Roman"/>
          <w:sz w:val="28"/>
          <w:szCs w:val="28"/>
        </w:rPr>
        <w:t>на</w:t>
      </w: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D0712" w:rsidRPr="006D02A8">
        <w:rPr>
          <w:rFonts w:ascii="Times New Roman" w:eastAsia="Calibri" w:hAnsi="Times New Roman" w:cs="Times New Roman"/>
          <w:sz w:val="28"/>
          <w:szCs w:val="28"/>
        </w:rPr>
        <w:t>2</w:t>
      </w:r>
      <w:r w:rsidR="00D95F3C" w:rsidRPr="006D02A8">
        <w:rPr>
          <w:rFonts w:ascii="Times New Roman" w:eastAsia="Calibri" w:hAnsi="Times New Roman" w:cs="Times New Roman"/>
          <w:sz w:val="28"/>
          <w:szCs w:val="28"/>
        </w:rPr>
        <w:t>1</w:t>
      </w: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573C0A69" w14:textId="77777777" w:rsidR="00ED0712" w:rsidRPr="006D02A8" w:rsidRDefault="00ED0712" w:rsidP="00610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6836EF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Серебряные Пруды Московской области от 01.06.2016 №1060 «Об утверждении Положения о муниципальном контроле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(с изменениями от 21.06.2016 №1224, от 08.08.2017г. №1717, от 24.12.2018г. №192</w:t>
      </w:r>
      <w:r w:rsidR="00C047B3" w:rsidRPr="006D02A8">
        <w:rPr>
          <w:rFonts w:ascii="Times New Roman" w:eastAsia="Calibri" w:hAnsi="Times New Roman" w:cs="Times New Roman"/>
          <w:sz w:val="28"/>
          <w:szCs w:val="28"/>
        </w:rPr>
        <w:t>7</w:t>
      </w:r>
      <w:r w:rsidRPr="006D02A8">
        <w:rPr>
          <w:rFonts w:ascii="Times New Roman" w:eastAsia="Calibri" w:hAnsi="Times New Roman" w:cs="Times New Roman"/>
          <w:sz w:val="28"/>
          <w:szCs w:val="28"/>
        </w:rPr>
        <w:t>), постановлением администрации городского округа Серебряные Пруды Московской области от 28.09.2016 №1995 «Об утверждении Административного регламента исполнения муниципальной функции  «осуществление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(с изменениями от 24.12.2018г. №1926),</w:t>
      </w:r>
    </w:p>
    <w:p w14:paraId="7A105207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ПОСТАНОВЛЯЮ:</w:t>
      </w:r>
    </w:p>
    <w:p w14:paraId="5F27C343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7AD0C3" w14:textId="02716470" w:rsidR="00183318" w:rsidRPr="006D02A8" w:rsidRDefault="006B2E4E" w:rsidP="0061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>1.</w:t>
      </w:r>
      <w:r w:rsidR="00183318" w:rsidRPr="006D0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2A8">
        <w:rPr>
          <w:rFonts w:ascii="Times New Roman" w:eastAsia="Calibri" w:hAnsi="Times New Roman" w:cs="Times New Roman"/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на 20</w:t>
      </w:r>
      <w:r w:rsidR="00ED0712" w:rsidRPr="006D02A8">
        <w:rPr>
          <w:rFonts w:ascii="Times New Roman" w:eastAsia="Calibri" w:hAnsi="Times New Roman" w:cs="Times New Roman"/>
          <w:sz w:val="28"/>
          <w:szCs w:val="28"/>
        </w:rPr>
        <w:t>2</w:t>
      </w:r>
      <w:r w:rsidR="00D95F3C" w:rsidRPr="006D02A8">
        <w:rPr>
          <w:rFonts w:ascii="Times New Roman" w:eastAsia="Calibri" w:hAnsi="Times New Roman" w:cs="Times New Roman"/>
          <w:sz w:val="28"/>
          <w:szCs w:val="28"/>
        </w:rPr>
        <w:t>1</w:t>
      </w: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год. (Прилагается).</w:t>
      </w:r>
    </w:p>
    <w:p w14:paraId="69A78022" w14:textId="77777777" w:rsidR="006B2E4E" w:rsidRPr="006D02A8" w:rsidRDefault="006B2E4E" w:rsidP="0061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>2.</w:t>
      </w:r>
      <w:r w:rsidR="00183318" w:rsidRPr="006D0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«Межмуниципальный Вестник» и в официальном сетевом издании Новости Подмосковья и Московской области, доменное имя сайта в информационной коммуникационной сети Интернет: </w:t>
      </w:r>
      <w:r w:rsidRPr="006D0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6D0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0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6D0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D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официальном сайте администрации городского округа Серебряные Пруды Московской области.</w:t>
      </w:r>
    </w:p>
    <w:p w14:paraId="59EB9A80" w14:textId="77777777" w:rsidR="00183318" w:rsidRPr="006D02A8" w:rsidRDefault="006B2E4E" w:rsidP="00610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официального опубликования.</w:t>
      </w:r>
    </w:p>
    <w:p w14:paraId="3E930DE5" w14:textId="77777777" w:rsidR="006B2E4E" w:rsidRPr="006D02A8" w:rsidRDefault="006B2E4E" w:rsidP="00610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2A88EB86" w14:textId="77777777" w:rsidR="006B2E4E" w:rsidRPr="006D02A8" w:rsidRDefault="006B2E4E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C04BA5" w14:textId="77777777" w:rsidR="00610FEE" w:rsidRPr="006D02A8" w:rsidRDefault="00610FEE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22DC39" w14:textId="77777777" w:rsidR="006B2E4E" w:rsidRPr="006D02A8" w:rsidRDefault="006B2E4E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</w:t>
      </w:r>
    </w:p>
    <w:p w14:paraId="39674409" w14:textId="2B01BE5F" w:rsidR="006B2E4E" w:rsidRPr="006D02A8" w:rsidRDefault="006B2E4E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>Серебряные Пруды Московской области</w:t>
      </w:r>
      <w:r w:rsidRPr="006D02A8">
        <w:rPr>
          <w:rFonts w:ascii="Times New Roman" w:eastAsia="Calibri" w:hAnsi="Times New Roman" w:cs="Times New Roman"/>
          <w:sz w:val="28"/>
          <w:szCs w:val="28"/>
        </w:rPr>
        <w:tab/>
      </w:r>
      <w:r w:rsidRPr="006D02A8">
        <w:rPr>
          <w:rFonts w:ascii="Times New Roman" w:eastAsia="Calibri" w:hAnsi="Times New Roman" w:cs="Times New Roman"/>
          <w:sz w:val="28"/>
          <w:szCs w:val="28"/>
        </w:rPr>
        <w:tab/>
      </w:r>
      <w:r w:rsidRPr="006D02A8">
        <w:rPr>
          <w:rFonts w:ascii="Times New Roman" w:eastAsia="Calibri" w:hAnsi="Times New Roman" w:cs="Times New Roman"/>
          <w:sz w:val="28"/>
          <w:szCs w:val="28"/>
        </w:rPr>
        <w:tab/>
      </w:r>
      <w:r w:rsidRPr="006D02A8">
        <w:rPr>
          <w:rFonts w:ascii="Times New Roman" w:eastAsia="Calibri" w:hAnsi="Times New Roman" w:cs="Times New Roman"/>
          <w:sz w:val="28"/>
          <w:szCs w:val="28"/>
        </w:rPr>
        <w:tab/>
      </w:r>
      <w:r w:rsidR="006D02A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О.В. Павлихин        </w:t>
      </w:r>
    </w:p>
    <w:p w14:paraId="49A9D221" w14:textId="77777777" w:rsidR="00183318" w:rsidRPr="006D02A8" w:rsidRDefault="0018331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EF130F" w14:textId="5326E07F" w:rsidR="00183318" w:rsidRPr="006D02A8" w:rsidRDefault="0018331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7F50BE" w14:textId="50494304" w:rsidR="00D95F3C" w:rsidRPr="006D02A8" w:rsidRDefault="00D95F3C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9CE0EC" w14:textId="0E6D89DD" w:rsidR="00D95F3C" w:rsidRPr="006D02A8" w:rsidRDefault="00D95F3C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4EABBE" w14:textId="341F644D" w:rsidR="00D95F3C" w:rsidRPr="006D02A8" w:rsidRDefault="00D95F3C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7B45E" w14:textId="7CF0FD1A" w:rsidR="00D95F3C" w:rsidRDefault="00D95F3C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2AD04C" w14:textId="3985C535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EB54AC" w14:textId="6E1C4331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4AA08B" w14:textId="42FDC425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5A9C81" w14:textId="5B32CB44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ACD7B4" w14:textId="6FDBF2B9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FB9758" w14:textId="45E9F9CA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2086A9" w14:textId="46DAD7C9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95246B" w14:textId="78A2F402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77FA72" w14:textId="7BCFBBDB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66B598" w14:textId="5E517DEE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58FB15" w14:textId="2BA55CDA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E7D35E" w14:textId="35A46B28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AFA53D" w14:textId="1062FF7D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F0084C" w14:textId="537B13B1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AF3D1A" w14:textId="64C7D314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F98ECA" w14:textId="60E7C422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5C23A5" w14:textId="07D03BE0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95A610" w14:textId="3A109BAA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309928" w14:textId="2570698D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8E0DC7" w14:textId="38B3770A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EA9C1D" w14:textId="5E73EA70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F5A5BA" w14:textId="2DE39EA6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4A0420" w14:textId="028CED7C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7F67D0" w14:textId="79BE987D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ECE2FB" w14:textId="5DCC7C7E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D0C84A" w14:textId="4CA0828B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BCE929" w14:textId="1E499B7E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DF0333" w14:textId="6E8A6782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B1D7F8" w14:textId="17B714BF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246F7B" w14:textId="41D59C7F" w:rsid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E193AC" w14:textId="77777777" w:rsidR="006D02A8" w:rsidRPr="006D02A8" w:rsidRDefault="006D02A8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F16837" w14:textId="77777777" w:rsidR="00D95F3C" w:rsidRPr="006D02A8" w:rsidRDefault="00D95F3C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BADC78" w14:textId="77777777" w:rsidR="006B2E4E" w:rsidRPr="006D02A8" w:rsidRDefault="006B2E4E" w:rsidP="00610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Утверждена</w:t>
      </w:r>
    </w:p>
    <w:p w14:paraId="33A8E660" w14:textId="77777777" w:rsidR="006B2E4E" w:rsidRPr="006D02A8" w:rsidRDefault="006B2E4E" w:rsidP="00610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постановлением администрации</w:t>
      </w:r>
    </w:p>
    <w:p w14:paraId="719AB13C" w14:textId="77777777" w:rsidR="006B2E4E" w:rsidRPr="006D02A8" w:rsidRDefault="006B2E4E" w:rsidP="00610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городского округа Серебряные</w:t>
      </w:r>
      <w:r w:rsidR="0038715C" w:rsidRPr="006D0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Пруды                        </w:t>
      </w:r>
    </w:p>
    <w:p w14:paraId="568E4C1F" w14:textId="77777777" w:rsidR="006B2E4E" w:rsidRPr="006D02A8" w:rsidRDefault="006B2E4E" w:rsidP="00610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Московской области</w:t>
      </w:r>
    </w:p>
    <w:p w14:paraId="2C0B2EE2" w14:textId="02798406" w:rsidR="006B2E4E" w:rsidRPr="006D02A8" w:rsidRDefault="006B2E4E" w:rsidP="00610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от «</w:t>
      </w:r>
      <w:r w:rsidR="00C97676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6D02A8">
        <w:rPr>
          <w:rFonts w:ascii="Times New Roman" w:eastAsia="Calibri" w:hAnsi="Times New Roman" w:cs="Times New Roman"/>
          <w:sz w:val="28"/>
          <w:szCs w:val="28"/>
        </w:rPr>
        <w:t>»</w:t>
      </w:r>
      <w:r w:rsidR="00C97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676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D0712" w:rsidRPr="006D02A8">
        <w:rPr>
          <w:rFonts w:ascii="Times New Roman" w:eastAsia="Calibri" w:hAnsi="Times New Roman" w:cs="Times New Roman"/>
          <w:sz w:val="28"/>
          <w:szCs w:val="28"/>
        </w:rPr>
        <w:t>2</w:t>
      </w:r>
      <w:r w:rsidR="00C97676">
        <w:rPr>
          <w:rFonts w:ascii="Times New Roman" w:eastAsia="Calibri" w:hAnsi="Times New Roman" w:cs="Times New Roman"/>
          <w:sz w:val="28"/>
          <w:szCs w:val="28"/>
        </w:rPr>
        <w:t>0 г.</w:t>
      </w: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97676">
        <w:rPr>
          <w:rFonts w:ascii="Times New Roman" w:eastAsia="Calibri" w:hAnsi="Times New Roman" w:cs="Times New Roman"/>
          <w:sz w:val="28"/>
          <w:szCs w:val="28"/>
        </w:rPr>
        <w:t>1705</w:t>
      </w:r>
    </w:p>
    <w:p w14:paraId="441263FA" w14:textId="77777777" w:rsidR="006B2E4E" w:rsidRPr="006D02A8" w:rsidRDefault="006B2E4E" w:rsidP="0061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92396D" w14:textId="5B81905F" w:rsidR="006B2E4E" w:rsidRPr="006D02A8" w:rsidRDefault="006B2E4E" w:rsidP="00610F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D02A8">
        <w:rPr>
          <w:rFonts w:ascii="Times New Roman" w:eastAsia="Calibri" w:hAnsi="Times New Roman" w:cs="Times New Roman"/>
          <w:bCs/>
          <w:sz w:val="28"/>
          <w:szCs w:val="28"/>
        </w:rPr>
        <w:t>Программа</w:t>
      </w: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2A8">
        <w:rPr>
          <w:rFonts w:ascii="Times New Roman" w:eastAsia="Calibri" w:hAnsi="Times New Roman" w:cs="Times New Roman"/>
          <w:bCs/>
          <w:sz w:val="28"/>
          <w:szCs w:val="28"/>
        </w:rPr>
        <w:t>профилактики 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на 20</w:t>
      </w:r>
      <w:r w:rsidR="00ED0712" w:rsidRPr="006D02A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95F3C" w:rsidRPr="006D02A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D02A8">
        <w:rPr>
          <w:rFonts w:ascii="Times New Roman" w:eastAsia="Calibri" w:hAnsi="Times New Roman" w:cs="Times New Roman"/>
          <w:bCs/>
          <w:sz w:val="28"/>
          <w:szCs w:val="28"/>
        </w:rPr>
        <w:t xml:space="preserve"> год.</w:t>
      </w:r>
    </w:p>
    <w:p w14:paraId="54B1C8A3" w14:textId="77777777" w:rsidR="00610FEE" w:rsidRPr="006D02A8" w:rsidRDefault="00610FEE" w:rsidP="00610F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6AFE57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02A8">
        <w:rPr>
          <w:rFonts w:ascii="Times New Roman" w:eastAsia="Calibri" w:hAnsi="Times New Roman" w:cs="Times New Roman"/>
          <w:bCs/>
          <w:sz w:val="28"/>
          <w:szCs w:val="28"/>
        </w:rPr>
        <w:t xml:space="preserve">          1.Общие положения</w:t>
      </w:r>
    </w:p>
    <w:p w14:paraId="7AAC235F" w14:textId="6B674389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1.1. Настоящая Программа профилактики </w:t>
      </w:r>
      <w:r w:rsidRPr="006D02A8">
        <w:rPr>
          <w:rFonts w:ascii="Times New Roman" w:eastAsia="Calibri" w:hAnsi="Times New Roman" w:cs="Times New Roman"/>
          <w:bCs/>
          <w:sz w:val="28"/>
          <w:szCs w:val="28"/>
        </w:rPr>
        <w:t>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на 20</w:t>
      </w:r>
      <w:r w:rsidR="00ED0712" w:rsidRPr="006D02A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95F3C" w:rsidRPr="006D02A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D02A8"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r w:rsidRPr="006D02A8">
        <w:rPr>
          <w:rFonts w:ascii="Times New Roman" w:eastAsia="Calibri" w:hAnsi="Times New Roman" w:cs="Times New Roman"/>
          <w:sz w:val="28"/>
          <w:szCs w:val="28"/>
        </w:rPr>
        <w:t>(далее – Программа) разработана в целях организации проведения администрацией городского округа Серебряные Пруды Московской области профилактики нарушений обязательных требований законодательства, установленных федеральными законами и иными нормативными правовыми актами Российской Федерации, Московской области.</w:t>
      </w:r>
    </w:p>
    <w:p w14:paraId="38D5F690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  1.2. Профилактика нарушений обязательных требований проводится в рамках осуществления муниципального контроля.</w:t>
      </w:r>
    </w:p>
    <w:p w14:paraId="0360C051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  1.3. Целями Программы являются:</w:t>
      </w:r>
    </w:p>
    <w:p w14:paraId="31BE9A46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установленных норм и правил</w:t>
      </w:r>
      <w:r w:rsidRPr="006D02A8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территорий,</w:t>
      </w: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актами;</w:t>
      </w:r>
    </w:p>
    <w:p w14:paraId="783147C4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14:paraId="159B3054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>в) разъяснение подконтрольным субъектам обязательных требований, установленных нормативными правовыми актами</w:t>
      </w:r>
      <w:r w:rsidRPr="006D02A8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территорий. </w:t>
      </w:r>
    </w:p>
    <w:p w14:paraId="7D99BF62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 xml:space="preserve">        1.4. Задачами Программы являются:</w:t>
      </w:r>
    </w:p>
    <w:p w14:paraId="0E500DA3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>а) формирование единого понимания обязательных требований, установленных нормативными правовыми актами</w:t>
      </w:r>
      <w:r w:rsidRPr="006D02A8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</w:t>
      </w:r>
      <w:r w:rsidRPr="006D02A8">
        <w:rPr>
          <w:rFonts w:ascii="Times New Roman" w:eastAsia="Calibri" w:hAnsi="Times New Roman" w:cs="Times New Roman"/>
          <w:sz w:val="28"/>
          <w:szCs w:val="28"/>
        </w:rPr>
        <w:t>, у всех участников муниципального контроля;</w:t>
      </w:r>
    </w:p>
    <w:p w14:paraId="3027E395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установленных нормативными правовыми актами</w:t>
      </w:r>
      <w:r w:rsidRPr="006D02A8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</w:t>
      </w:r>
      <w:r w:rsidRPr="006D02A8">
        <w:rPr>
          <w:rFonts w:ascii="Times New Roman" w:eastAsia="Calibri" w:hAnsi="Times New Roman" w:cs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14:paraId="05529BE8" w14:textId="77777777" w:rsidR="006B2E4E" w:rsidRPr="006D02A8" w:rsidRDefault="006B2E4E" w:rsidP="00610F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02A8">
        <w:rPr>
          <w:rFonts w:ascii="Times New Roman" w:eastAsia="Calibri" w:hAnsi="Times New Roman" w:cs="Times New Roman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14:paraId="4D33BF6A" w14:textId="77777777" w:rsidR="006B2E4E" w:rsidRPr="006D02A8" w:rsidRDefault="006B2E4E" w:rsidP="00610FE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431ED2" w14:textId="77777777" w:rsidR="00183318" w:rsidRPr="006D02A8" w:rsidRDefault="00183318" w:rsidP="00610F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024BEA" w14:textId="77777777" w:rsidR="006B2E4E" w:rsidRPr="006D02A8" w:rsidRDefault="006B2E4E" w:rsidP="00610F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D02A8">
        <w:rPr>
          <w:rFonts w:ascii="Times New Roman" w:eastAsia="Calibri" w:hAnsi="Times New Roman" w:cs="Times New Roman"/>
          <w:bCs/>
          <w:sz w:val="28"/>
          <w:szCs w:val="28"/>
        </w:rPr>
        <w:t>2. План-график профилактических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316"/>
        <w:gridCol w:w="2059"/>
        <w:gridCol w:w="2420"/>
      </w:tblGrid>
      <w:tr w:rsidR="006B2E4E" w:rsidRPr="006D02A8" w14:paraId="4ECB90BF" w14:textId="77777777" w:rsidTr="00704099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984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2EEB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1D9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61EE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Адресат мероприятия</w:t>
            </w:r>
          </w:p>
        </w:tc>
      </w:tr>
      <w:tr w:rsidR="006B2E4E" w:rsidRPr="006D02A8" w14:paraId="0CB583CF" w14:textId="77777777" w:rsidTr="00704099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C72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222F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подконтрольных субъектов о проведенных проверках путем размещения информации в ФГИС «Единый реестр проверок»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6CA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D253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B2E4E" w:rsidRPr="006D02A8" w14:paraId="78800B5C" w14:textId="77777777" w:rsidTr="00704099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64E2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ECEC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подконтрольных субъектов о результатах контрольной деятельности в ГАС «Управление»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E3C4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раз в полугодие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9B5D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B2E4E" w:rsidRPr="006D02A8" w14:paraId="4F604EE4" w14:textId="77777777" w:rsidTr="00704099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BAB0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CBED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действующего законодательства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22B5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E7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</w:tr>
      <w:tr w:rsidR="006B2E4E" w:rsidRPr="006D02A8" w14:paraId="5D69A02C" w14:textId="77777777" w:rsidTr="00704099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6BE7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60D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Серебряные Пруды Московской области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1EFD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реже 1 раза в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A794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B2E4E" w:rsidRPr="006D02A8" w14:paraId="2575D785" w14:textId="77777777" w:rsidTr="00704099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95CC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7679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администрации городского округа Серебряные Пруды Московской области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BEC0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778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</w:tr>
      <w:tr w:rsidR="006B2E4E" w:rsidRPr="006D02A8" w14:paraId="2F3725E7" w14:textId="77777777" w:rsidTr="00704099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C363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7E0A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юридическим лицам и индивидуальным предпринимателям предостережений о недопустимости </w:t>
            </w:r>
            <w:r w:rsidRPr="006D02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нарушения обязательных требований в соответствии с частями 5-7 статьи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0DA3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1569" w14:textId="77777777" w:rsidR="006B2E4E" w:rsidRPr="006D02A8" w:rsidRDefault="006B2E4E" w:rsidP="006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Юридические лица, индивидуальные </w:t>
            </w:r>
            <w:r w:rsidRPr="006D0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предприниматели</w:t>
            </w:r>
          </w:p>
        </w:tc>
      </w:tr>
    </w:tbl>
    <w:p w14:paraId="71B5D0B4" w14:textId="77777777" w:rsidR="00C50ECB" w:rsidRPr="00704099" w:rsidRDefault="00C50ECB" w:rsidP="00610FEE">
      <w:p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sectPr w:rsidR="00C50ECB" w:rsidRPr="00704099" w:rsidSect="007040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B2E0" w14:textId="77777777" w:rsidR="00014CE1" w:rsidRDefault="00014CE1" w:rsidP="001F04A2">
      <w:pPr>
        <w:spacing w:after="0" w:line="240" w:lineRule="auto"/>
      </w:pPr>
      <w:r>
        <w:separator/>
      </w:r>
    </w:p>
  </w:endnote>
  <w:endnote w:type="continuationSeparator" w:id="0">
    <w:p w14:paraId="0A235CA0" w14:textId="77777777" w:rsidR="00014CE1" w:rsidRDefault="00014CE1" w:rsidP="001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66E1" w14:textId="77777777" w:rsidR="00014CE1" w:rsidRDefault="00014CE1" w:rsidP="001F04A2">
      <w:pPr>
        <w:spacing w:after="0" w:line="240" w:lineRule="auto"/>
      </w:pPr>
      <w:r>
        <w:separator/>
      </w:r>
    </w:p>
  </w:footnote>
  <w:footnote w:type="continuationSeparator" w:id="0">
    <w:p w14:paraId="35CC2E18" w14:textId="77777777" w:rsidR="00014CE1" w:rsidRDefault="00014CE1" w:rsidP="001F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B6E95"/>
    <w:multiLevelType w:val="hybridMultilevel"/>
    <w:tmpl w:val="4ED23176"/>
    <w:lvl w:ilvl="0" w:tplc="E3CA6998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5670A6"/>
    <w:multiLevelType w:val="multilevel"/>
    <w:tmpl w:val="B3C64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4793E55"/>
    <w:multiLevelType w:val="hybridMultilevel"/>
    <w:tmpl w:val="C7B02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308E"/>
    <w:multiLevelType w:val="hybridMultilevel"/>
    <w:tmpl w:val="E140E5C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EA"/>
    <w:rsid w:val="00003D63"/>
    <w:rsid w:val="00003DF8"/>
    <w:rsid w:val="00005810"/>
    <w:rsid w:val="00014CE1"/>
    <w:rsid w:val="0002701D"/>
    <w:rsid w:val="00030E4F"/>
    <w:rsid w:val="00051083"/>
    <w:rsid w:val="00071A3D"/>
    <w:rsid w:val="000764E0"/>
    <w:rsid w:val="000A192D"/>
    <w:rsid w:val="000B024E"/>
    <w:rsid w:val="000B098C"/>
    <w:rsid w:val="000C7D34"/>
    <w:rsid w:val="000D279A"/>
    <w:rsid w:val="00126FD1"/>
    <w:rsid w:val="001303A9"/>
    <w:rsid w:val="001638C8"/>
    <w:rsid w:val="0016557D"/>
    <w:rsid w:val="00183318"/>
    <w:rsid w:val="001838A9"/>
    <w:rsid w:val="001947CE"/>
    <w:rsid w:val="001A331B"/>
    <w:rsid w:val="001B01C8"/>
    <w:rsid w:val="001B5379"/>
    <w:rsid w:val="001D525E"/>
    <w:rsid w:val="001E320F"/>
    <w:rsid w:val="001E3E39"/>
    <w:rsid w:val="001F04A2"/>
    <w:rsid w:val="001F1B8C"/>
    <w:rsid w:val="001F5C9F"/>
    <w:rsid w:val="00205E03"/>
    <w:rsid w:val="00206832"/>
    <w:rsid w:val="002175D6"/>
    <w:rsid w:val="00266915"/>
    <w:rsid w:val="00326102"/>
    <w:rsid w:val="00341B75"/>
    <w:rsid w:val="003420F6"/>
    <w:rsid w:val="00345FAE"/>
    <w:rsid w:val="003471A3"/>
    <w:rsid w:val="003501E8"/>
    <w:rsid w:val="00351275"/>
    <w:rsid w:val="00365E1F"/>
    <w:rsid w:val="00377961"/>
    <w:rsid w:val="00377E7E"/>
    <w:rsid w:val="003852C4"/>
    <w:rsid w:val="0038715C"/>
    <w:rsid w:val="00392B1B"/>
    <w:rsid w:val="003A52EA"/>
    <w:rsid w:val="003F3587"/>
    <w:rsid w:val="003F7697"/>
    <w:rsid w:val="004007E8"/>
    <w:rsid w:val="004101A8"/>
    <w:rsid w:val="0041227F"/>
    <w:rsid w:val="00434D3F"/>
    <w:rsid w:val="00441321"/>
    <w:rsid w:val="004547F9"/>
    <w:rsid w:val="0048263B"/>
    <w:rsid w:val="00491CCF"/>
    <w:rsid w:val="004A4891"/>
    <w:rsid w:val="004B0D38"/>
    <w:rsid w:val="004B672C"/>
    <w:rsid w:val="004C27F1"/>
    <w:rsid w:val="004C3D8B"/>
    <w:rsid w:val="004D4639"/>
    <w:rsid w:val="004D60E5"/>
    <w:rsid w:val="004D626C"/>
    <w:rsid w:val="004F2714"/>
    <w:rsid w:val="004F6ED9"/>
    <w:rsid w:val="0050385B"/>
    <w:rsid w:val="0050635F"/>
    <w:rsid w:val="00546CFC"/>
    <w:rsid w:val="00552783"/>
    <w:rsid w:val="00562545"/>
    <w:rsid w:val="005723CC"/>
    <w:rsid w:val="005A0CE6"/>
    <w:rsid w:val="005C4662"/>
    <w:rsid w:val="005D7C98"/>
    <w:rsid w:val="00610FEE"/>
    <w:rsid w:val="00611E9C"/>
    <w:rsid w:val="006178BF"/>
    <w:rsid w:val="00620F09"/>
    <w:rsid w:val="00631494"/>
    <w:rsid w:val="006415D3"/>
    <w:rsid w:val="00673C0B"/>
    <w:rsid w:val="00681536"/>
    <w:rsid w:val="006A16D6"/>
    <w:rsid w:val="006A1C5C"/>
    <w:rsid w:val="006B262A"/>
    <w:rsid w:val="006B2E4E"/>
    <w:rsid w:val="006B3F52"/>
    <w:rsid w:val="006D02A8"/>
    <w:rsid w:val="006F5804"/>
    <w:rsid w:val="00700F51"/>
    <w:rsid w:val="00704099"/>
    <w:rsid w:val="00704A6C"/>
    <w:rsid w:val="00712FDF"/>
    <w:rsid w:val="00714135"/>
    <w:rsid w:val="00721DE4"/>
    <w:rsid w:val="0072278F"/>
    <w:rsid w:val="00725783"/>
    <w:rsid w:val="007372CC"/>
    <w:rsid w:val="00742314"/>
    <w:rsid w:val="00744AE7"/>
    <w:rsid w:val="0074576B"/>
    <w:rsid w:val="00764F64"/>
    <w:rsid w:val="007721FA"/>
    <w:rsid w:val="00782605"/>
    <w:rsid w:val="007859A5"/>
    <w:rsid w:val="00790D8A"/>
    <w:rsid w:val="00795865"/>
    <w:rsid w:val="007A035A"/>
    <w:rsid w:val="007A1684"/>
    <w:rsid w:val="007A552E"/>
    <w:rsid w:val="007C4737"/>
    <w:rsid w:val="007D03B9"/>
    <w:rsid w:val="007D33FD"/>
    <w:rsid w:val="007D4B01"/>
    <w:rsid w:val="007F5442"/>
    <w:rsid w:val="007F78E7"/>
    <w:rsid w:val="008009D0"/>
    <w:rsid w:val="00800BE1"/>
    <w:rsid w:val="00805F30"/>
    <w:rsid w:val="00862048"/>
    <w:rsid w:val="00863A4F"/>
    <w:rsid w:val="008701C8"/>
    <w:rsid w:val="008769AD"/>
    <w:rsid w:val="00876A8D"/>
    <w:rsid w:val="00877E4D"/>
    <w:rsid w:val="008B66EA"/>
    <w:rsid w:val="008C4D16"/>
    <w:rsid w:val="008D795F"/>
    <w:rsid w:val="008E424B"/>
    <w:rsid w:val="008F4026"/>
    <w:rsid w:val="00901AA1"/>
    <w:rsid w:val="00912E53"/>
    <w:rsid w:val="00930737"/>
    <w:rsid w:val="00936A47"/>
    <w:rsid w:val="00947E37"/>
    <w:rsid w:val="009517A4"/>
    <w:rsid w:val="00953491"/>
    <w:rsid w:val="009832CC"/>
    <w:rsid w:val="009937FF"/>
    <w:rsid w:val="00994E26"/>
    <w:rsid w:val="009B4522"/>
    <w:rsid w:val="009B6995"/>
    <w:rsid w:val="009D1098"/>
    <w:rsid w:val="009F760A"/>
    <w:rsid w:val="00A05EB4"/>
    <w:rsid w:val="00A26EC0"/>
    <w:rsid w:val="00A46E39"/>
    <w:rsid w:val="00A53041"/>
    <w:rsid w:val="00A9167F"/>
    <w:rsid w:val="00A96292"/>
    <w:rsid w:val="00AB5559"/>
    <w:rsid w:val="00AC31B3"/>
    <w:rsid w:val="00AF5877"/>
    <w:rsid w:val="00B2718C"/>
    <w:rsid w:val="00B30B5F"/>
    <w:rsid w:val="00B46413"/>
    <w:rsid w:val="00B64535"/>
    <w:rsid w:val="00B74130"/>
    <w:rsid w:val="00B95554"/>
    <w:rsid w:val="00B95EAC"/>
    <w:rsid w:val="00BA7507"/>
    <w:rsid w:val="00BB3012"/>
    <w:rsid w:val="00BC4A5A"/>
    <w:rsid w:val="00BE094F"/>
    <w:rsid w:val="00BF410C"/>
    <w:rsid w:val="00C036D3"/>
    <w:rsid w:val="00C047B3"/>
    <w:rsid w:val="00C07F6B"/>
    <w:rsid w:val="00C1519F"/>
    <w:rsid w:val="00C17B09"/>
    <w:rsid w:val="00C17B10"/>
    <w:rsid w:val="00C21B5F"/>
    <w:rsid w:val="00C50ECB"/>
    <w:rsid w:val="00C9072D"/>
    <w:rsid w:val="00C90838"/>
    <w:rsid w:val="00C97676"/>
    <w:rsid w:val="00CC1CC2"/>
    <w:rsid w:val="00CC335D"/>
    <w:rsid w:val="00D261C7"/>
    <w:rsid w:val="00D364F3"/>
    <w:rsid w:val="00D47F36"/>
    <w:rsid w:val="00D64A3D"/>
    <w:rsid w:val="00D66A73"/>
    <w:rsid w:val="00D67935"/>
    <w:rsid w:val="00D7218E"/>
    <w:rsid w:val="00D95F3C"/>
    <w:rsid w:val="00D962AD"/>
    <w:rsid w:val="00DA20AC"/>
    <w:rsid w:val="00DE0AA0"/>
    <w:rsid w:val="00DE4F96"/>
    <w:rsid w:val="00DF177D"/>
    <w:rsid w:val="00E076AB"/>
    <w:rsid w:val="00E17216"/>
    <w:rsid w:val="00E31845"/>
    <w:rsid w:val="00E4391F"/>
    <w:rsid w:val="00E444BD"/>
    <w:rsid w:val="00E67528"/>
    <w:rsid w:val="00E75078"/>
    <w:rsid w:val="00E80EDE"/>
    <w:rsid w:val="00E82568"/>
    <w:rsid w:val="00E91B30"/>
    <w:rsid w:val="00E95BC3"/>
    <w:rsid w:val="00EB1065"/>
    <w:rsid w:val="00EB64EA"/>
    <w:rsid w:val="00EC2D8F"/>
    <w:rsid w:val="00ED0712"/>
    <w:rsid w:val="00ED6134"/>
    <w:rsid w:val="00EF3CE7"/>
    <w:rsid w:val="00F036EC"/>
    <w:rsid w:val="00F05804"/>
    <w:rsid w:val="00F20DD5"/>
    <w:rsid w:val="00F27415"/>
    <w:rsid w:val="00F30DF1"/>
    <w:rsid w:val="00F5500C"/>
    <w:rsid w:val="00F65CB8"/>
    <w:rsid w:val="00F74A2B"/>
    <w:rsid w:val="00F92B08"/>
    <w:rsid w:val="00F96B01"/>
    <w:rsid w:val="00FB553D"/>
    <w:rsid w:val="00FC7FC5"/>
    <w:rsid w:val="00FD08D8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75616"/>
  <w15:docId w15:val="{23CCEA1A-2193-4F69-887D-D475714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2AD"/>
    <w:pPr>
      <w:ind w:left="720"/>
      <w:contextualSpacing/>
    </w:pPr>
  </w:style>
  <w:style w:type="paragraph" w:customStyle="1" w:styleId="Standard">
    <w:name w:val="Standard"/>
    <w:rsid w:val="001B5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4A2"/>
  </w:style>
  <w:style w:type="paragraph" w:styleId="a8">
    <w:name w:val="footer"/>
    <w:basedOn w:val="a"/>
    <w:link w:val="a9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4A2"/>
  </w:style>
  <w:style w:type="table" w:styleId="aa">
    <w:name w:val="Table Grid"/>
    <w:basedOn w:val="a1"/>
    <w:uiPriority w:val="59"/>
    <w:rsid w:val="0077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721FA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430E-3FFB-471D-B46E-E670911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Марина Тюрина</cp:lastModifiedBy>
  <cp:revision>120</cp:revision>
  <cp:lastPrinted>2020-12-28T07:52:00Z</cp:lastPrinted>
  <dcterms:created xsi:type="dcterms:W3CDTF">2013-09-18T07:27:00Z</dcterms:created>
  <dcterms:modified xsi:type="dcterms:W3CDTF">2020-12-28T09:37:00Z</dcterms:modified>
</cp:coreProperties>
</file>